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64" w:rsidRPr="00FF15BE" w:rsidRDefault="00EC7664" w:rsidP="00B96158">
      <w:pPr>
        <w:pStyle w:val="Heading1"/>
      </w:pPr>
      <w:r w:rsidRPr="00FF15BE">
        <w:t xml:space="preserve">REPORT OF STSEC BUSINESS </w:t>
      </w:r>
      <w:r w:rsidR="00E26115" w:rsidRPr="00FF15BE">
        <w:t>FOR FTSEC</w:t>
      </w:r>
      <w:r w:rsidR="00FF15BE" w:rsidRPr="00FF15BE">
        <w:br/>
      </w:r>
    </w:p>
    <w:p w:rsidR="00EC7664" w:rsidRPr="00FF15BE" w:rsidRDefault="009E532F" w:rsidP="00B96158">
      <w:pPr>
        <w:pStyle w:val="Heading1"/>
      </w:pPr>
      <w:r w:rsidRPr="00FF15BE">
        <w:t>MODULE AMENDMENTS</w:t>
      </w:r>
      <w:r w:rsidR="00895452">
        <w:t>*</w:t>
      </w:r>
    </w:p>
    <w:p w:rsidR="00BF35E1" w:rsidRPr="00B96158" w:rsidRDefault="00BF35E1" w:rsidP="00BF35E1">
      <w:pPr>
        <w:pStyle w:val="Heading1"/>
        <w:jc w:val="left"/>
        <w:rPr>
          <w:sz w:val="22"/>
          <w:szCs w:val="22"/>
        </w:rPr>
      </w:pPr>
      <w:r w:rsidRPr="00B96158">
        <w:rPr>
          <w:sz w:val="22"/>
          <w:szCs w:val="22"/>
        </w:rPr>
        <w:t xml:space="preserve">School of </w:t>
      </w:r>
      <w:r w:rsidRPr="00B96158">
        <w:rPr>
          <w:sz w:val="22"/>
          <w:szCs w:val="22"/>
          <w:highlight w:val="yellow"/>
        </w:rPr>
        <w:t>[XXX]</w:t>
      </w:r>
    </w:p>
    <w:p w:rsidR="00B35F67" w:rsidRPr="00B35F67" w:rsidRDefault="00D8335D" w:rsidP="00B96158">
      <w:pPr>
        <w:pStyle w:val="Heading1"/>
        <w:jc w:val="left"/>
      </w:pPr>
      <w:r w:rsidRPr="00B96158">
        <w:rPr>
          <w:sz w:val="22"/>
          <w:szCs w:val="22"/>
          <w:highlight w:val="yellow"/>
        </w:rPr>
        <w:t xml:space="preserve"> </w:t>
      </w:r>
      <w:r w:rsidR="00B35F67" w:rsidRPr="00B96158">
        <w:rPr>
          <w:sz w:val="22"/>
          <w:szCs w:val="22"/>
          <w:highlight w:val="yellow"/>
        </w:rPr>
        <w:t>[Date</w:t>
      </w:r>
      <w:r w:rsidR="0081495A" w:rsidRPr="00B96158">
        <w:rPr>
          <w:sz w:val="22"/>
          <w:szCs w:val="22"/>
          <w:highlight w:val="yellow"/>
        </w:rPr>
        <w:t xml:space="preserve"> of S</w:t>
      </w:r>
      <w:r w:rsidR="000F242A" w:rsidRPr="00B96158">
        <w:rPr>
          <w:sz w:val="22"/>
          <w:szCs w:val="22"/>
          <w:highlight w:val="yellow"/>
        </w:rPr>
        <w:t xml:space="preserve">chool </w:t>
      </w:r>
      <w:r w:rsidR="0081495A" w:rsidRPr="00B96158">
        <w:rPr>
          <w:sz w:val="22"/>
          <w:szCs w:val="22"/>
          <w:highlight w:val="yellow"/>
        </w:rPr>
        <w:t>TSEC meeting</w:t>
      </w:r>
      <w:r w:rsidR="004167EF">
        <w:rPr>
          <w:sz w:val="22"/>
          <w:szCs w:val="22"/>
          <w:highlight w:val="yellow"/>
        </w:rPr>
        <w:t xml:space="preserve"> or Chair’s Action</w:t>
      </w:r>
      <w:r w:rsidR="00B35F67" w:rsidRPr="00B96158">
        <w:rPr>
          <w:sz w:val="22"/>
          <w:szCs w:val="22"/>
          <w:highlight w:val="yellow"/>
        </w:rPr>
        <w:t>]</w:t>
      </w:r>
      <w:r w:rsidR="000F242A">
        <w:br/>
      </w:r>
    </w:p>
    <w:p w:rsidR="00BB401F" w:rsidRPr="00896204" w:rsidRDefault="00BB401F" w:rsidP="00BB401F">
      <w:pPr>
        <w:spacing w:before="0" w:line="240" w:lineRule="auto"/>
        <w:ind w:right="-567"/>
        <w:rPr>
          <w:b/>
          <w:i/>
          <w:sz w:val="20"/>
          <w:szCs w:val="20"/>
        </w:rPr>
      </w:pPr>
      <w:r w:rsidRPr="00896204">
        <w:rPr>
          <w:b/>
          <w:i/>
          <w:sz w:val="20"/>
          <w:szCs w:val="20"/>
        </w:rPr>
        <w:t>Schools should consider the following when making changes to modules:</w:t>
      </w:r>
    </w:p>
    <w:p w:rsidR="00BB401F" w:rsidRPr="0081495A" w:rsidRDefault="00BB401F" w:rsidP="0081495A">
      <w:pPr>
        <w:pStyle w:val="ListParagraph"/>
        <w:numPr>
          <w:ilvl w:val="0"/>
          <w:numId w:val="12"/>
        </w:numPr>
        <w:spacing w:before="0" w:line="240" w:lineRule="auto"/>
        <w:ind w:right="-567"/>
        <w:rPr>
          <w:i/>
          <w:sz w:val="20"/>
          <w:szCs w:val="20"/>
        </w:rPr>
      </w:pPr>
      <w:r w:rsidRPr="0081495A">
        <w:rPr>
          <w:i/>
          <w:sz w:val="20"/>
          <w:szCs w:val="20"/>
        </w:rPr>
        <w:t>Does the change i</w:t>
      </w:r>
      <w:r w:rsidR="00B35F67" w:rsidRPr="0081495A">
        <w:rPr>
          <w:i/>
          <w:sz w:val="20"/>
          <w:szCs w:val="20"/>
        </w:rPr>
        <w:t>mpac</w:t>
      </w:r>
      <w:r w:rsidRPr="0081495A">
        <w:rPr>
          <w:i/>
          <w:sz w:val="20"/>
          <w:szCs w:val="20"/>
        </w:rPr>
        <w:t>t</w:t>
      </w:r>
      <w:r w:rsidR="00266646">
        <w:rPr>
          <w:i/>
          <w:sz w:val="20"/>
          <w:szCs w:val="20"/>
        </w:rPr>
        <w:t xml:space="preserve"> on progression/award</w:t>
      </w:r>
      <w:r w:rsidR="00B35F67" w:rsidRPr="0081495A">
        <w:rPr>
          <w:i/>
          <w:sz w:val="20"/>
          <w:szCs w:val="20"/>
        </w:rPr>
        <w:t xml:space="preserve"> requirements (e.g. compulsory modules, Pass for </w:t>
      </w:r>
      <w:r w:rsidR="00696D5D" w:rsidRPr="0081495A">
        <w:rPr>
          <w:i/>
          <w:sz w:val="20"/>
          <w:szCs w:val="20"/>
        </w:rPr>
        <w:t>P</w:t>
      </w:r>
      <w:r w:rsidR="00B35F67" w:rsidRPr="0081495A">
        <w:rPr>
          <w:i/>
          <w:sz w:val="20"/>
          <w:szCs w:val="20"/>
        </w:rPr>
        <w:t>rogression)</w:t>
      </w:r>
      <w:r w:rsidRPr="0081495A">
        <w:rPr>
          <w:i/>
          <w:sz w:val="20"/>
          <w:szCs w:val="20"/>
        </w:rPr>
        <w:t>?</w:t>
      </w:r>
    </w:p>
    <w:p w:rsidR="00BB401F" w:rsidRPr="0081495A" w:rsidRDefault="00BB401F" w:rsidP="0081495A">
      <w:pPr>
        <w:pStyle w:val="ListParagraph"/>
        <w:numPr>
          <w:ilvl w:val="0"/>
          <w:numId w:val="12"/>
        </w:numPr>
        <w:spacing w:before="0" w:line="240" w:lineRule="auto"/>
        <w:ind w:right="-567"/>
        <w:rPr>
          <w:i/>
          <w:sz w:val="20"/>
          <w:szCs w:val="20"/>
        </w:rPr>
      </w:pPr>
      <w:r w:rsidRPr="0081495A">
        <w:rPr>
          <w:i/>
          <w:sz w:val="20"/>
          <w:szCs w:val="20"/>
        </w:rPr>
        <w:t>Could the change</w:t>
      </w:r>
      <w:r w:rsidR="00B35F67" w:rsidRPr="0081495A">
        <w:rPr>
          <w:i/>
          <w:sz w:val="20"/>
          <w:szCs w:val="20"/>
        </w:rPr>
        <w:t xml:space="preserve"> affect any collaboration or accreditation conditions</w:t>
      </w:r>
      <w:r w:rsidRPr="0081495A">
        <w:rPr>
          <w:i/>
          <w:sz w:val="20"/>
          <w:szCs w:val="20"/>
        </w:rPr>
        <w:t>?</w:t>
      </w:r>
      <w:r w:rsidR="00D8335D" w:rsidRPr="0081495A">
        <w:rPr>
          <w:i/>
          <w:sz w:val="20"/>
          <w:szCs w:val="20"/>
        </w:rPr>
        <w:t xml:space="preserve"> </w:t>
      </w:r>
    </w:p>
    <w:p w:rsidR="00B35F67" w:rsidRPr="0081495A" w:rsidRDefault="00BB401F" w:rsidP="0081495A">
      <w:pPr>
        <w:pStyle w:val="ListParagraph"/>
        <w:numPr>
          <w:ilvl w:val="0"/>
          <w:numId w:val="12"/>
        </w:numPr>
        <w:spacing w:before="0" w:line="240" w:lineRule="auto"/>
        <w:ind w:right="-567"/>
        <w:rPr>
          <w:i/>
          <w:sz w:val="20"/>
          <w:szCs w:val="20"/>
        </w:rPr>
      </w:pPr>
      <w:r w:rsidRPr="0081495A">
        <w:rPr>
          <w:i/>
          <w:sz w:val="20"/>
          <w:szCs w:val="20"/>
        </w:rPr>
        <w:t xml:space="preserve">Do the </w:t>
      </w:r>
      <w:r w:rsidR="00C42E65">
        <w:rPr>
          <w:i/>
          <w:sz w:val="20"/>
          <w:szCs w:val="20"/>
        </w:rPr>
        <w:t xml:space="preserve">module </w:t>
      </w:r>
      <w:r w:rsidRPr="0081495A">
        <w:rPr>
          <w:i/>
          <w:sz w:val="20"/>
          <w:szCs w:val="20"/>
        </w:rPr>
        <w:t xml:space="preserve">changes impact on </w:t>
      </w:r>
      <w:r w:rsidR="00C42E65">
        <w:rPr>
          <w:i/>
          <w:sz w:val="20"/>
          <w:szCs w:val="20"/>
        </w:rPr>
        <w:t>a</w:t>
      </w:r>
      <w:r w:rsidRPr="0081495A">
        <w:rPr>
          <w:i/>
          <w:sz w:val="20"/>
          <w:szCs w:val="20"/>
        </w:rPr>
        <w:t xml:space="preserve"> programme in such a way that a major programme change is required</w:t>
      </w:r>
      <w:r w:rsidR="0081495A" w:rsidRPr="0081495A">
        <w:rPr>
          <w:i/>
          <w:sz w:val="20"/>
          <w:szCs w:val="20"/>
        </w:rPr>
        <w:t xml:space="preserve"> (e.g. affect programme level learning outcomes)</w:t>
      </w:r>
      <w:r w:rsidRPr="0081495A">
        <w:rPr>
          <w:i/>
          <w:sz w:val="20"/>
          <w:szCs w:val="20"/>
        </w:rPr>
        <w:t xml:space="preserve">?  If so, a programme </w:t>
      </w:r>
      <w:r w:rsidR="00D8335D" w:rsidRPr="0081495A">
        <w:rPr>
          <w:i/>
          <w:sz w:val="20"/>
          <w:szCs w:val="20"/>
        </w:rPr>
        <w:t xml:space="preserve">amendment will need to be considered by the </w:t>
      </w:r>
      <w:r w:rsidR="00C42E65">
        <w:rPr>
          <w:i/>
          <w:sz w:val="20"/>
          <w:szCs w:val="20"/>
        </w:rPr>
        <w:t xml:space="preserve">relevant </w:t>
      </w:r>
      <w:r w:rsidR="00D8335D" w:rsidRPr="0081495A">
        <w:rPr>
          <w:i/>
          <w:sz w:val="20"/>
          <w:szCs w:val="20"/>
        </w:rPr>
        <w:t>Programme Approval Group</w:t>
      </w:r>
      <w:r w:rsidRPr="0081495A">
        <w:rPr>
          <w:i/>
          <w:sz w:val="20"/>
          <w:szCs w:val="20"/>
        </w:rPr>
        <w:t>.</w:t>
      </w:r>
    </w:p>
    <w:p w:rsidR="00BB401F" w:rsidRPr="0081495A" w:rsidRDefault="00BB401F" w:rsidP="0081495A">
      <w:pPr>
        <w:pStyle w:val="ListParagraph"/>
        <w:numPr>
          <w:ilvl w:val="0"/>
          <w:numId w:val="12"/>
        </w:numPr>
        <w:spacing w:before="0" w:line="240" w:lineRule="auto"/>
        <w:ind w:right="-567"/>
        <w:rPr>
          <w:i/>
          <w:sz w:val="20"/>
          <w:szCs w:val="20"/>
        </w:rPr>
      </w:pPr>
      <w:r w:rsidRPr="0081495A">
        <w:rPr>
          <w:i/>
          <w:sz w:val="20"/>
          <w:szCs w:val="20"/>
        </w:rPr>
        <w:t>Do the changes</w:t>
      </w:r>
      <w:r w:rsidR="00C42E65">
        <w:rPr>
          <w:i/>
          <w:sz w:val="20"/>
          <w:szCs w:val="20"/>
        </w:rPr>
        <w:t xml:space="preserve"> need communicating to other s</w:t>
      </w:r>
      <w:r w:rsidRPr="0081495A">
        <w:rPr>
          <w:i/>
          <w:sz w:val="20"/>
          <w:szCs w:val="20"/>
        </w:rPr>
        <w:t>chools? (particularly relevant to optional and discovery modules)</w:t>
      </w:r>
    </w:p>
    <w:p w:rsidR="00BB401F" w:rsidRDefault="00BB401F" w:rsidP="0081495A">
      <w:pPr>
        <w:pStyle w:val="ListParagraph"/>
        <w:numPr>
          <w:ilvl w:val="0"/>
          <w:numId w:val="12"/>
        </w:numPr>
        <w:spacing w:before="0" w:line="240" w:lineRule="auto"/>
        <w:ind w:right="-567"/>
        <w:rPr>
          <w:i/>
          <w:sz w:val="20"/>
          <w:szCs w:val="20"/>
        </w:rPr>
      </w:pPr>
      <w:r w:rsidRPr="0081495A">
        <w:rPr>
          <w:i/>
          <w:sz w:val="20"/>
          <w:szCs w:val="20"/>
        </w:rPr>
        <w:t>Have discussion</w:t>
      </w:r>
      <w:r w:rsidR="00C42E65">
        <w:rPr>
          <w:i/>
          <w:sz w:val="20"/>
          <w:szCs w:val="20"/>
        </w:rPr>
        <w:t>s taken place with co-teaching s</w:t>
      </w:r>
      <w:r w:rsidRPr="0081495A">
        <w:rPr>
          <w:i/>
          <w:sz w:val="20"/>
          <w:szCs w:val="20"/>
        </w:rPr>
        <w:t>chools where necessary? (particularly relevant to J</w:t>
      </w:r>
      <w:r w:rsidR="00266646">
        <w:rPr>
          <w:i/>
          <w:sz w:val="20"/>
          <w:szCs w:val="20"/>
        </w:rPr>
        <w:t xml:space="preserve">oint </w:t>
      </w:r>
      <w:r w:rsidRPr="0081495A">
        <w:rPr>
          <w:i/>
          <w:sz w:val="20"/>
          <w:szCs w:val="20"/>
        </w:rPr>
        <w:t>H</w:t>
      </w:r>
      <w:r w:rsidR="00266646">
        <w:rPr>
          <w:i/>
          <w:sz w:val="20"/>
          <w:szCs w:val="20"/>
        </w:rPr>
        <w:t>onours</w:t>
      </w:r>
      <w:r w:rsidRPr="0081495A">
        <w:rPr>
          <w:i/>
          <w:sz w:val="20"/>
          <w:szCs w:val="20"/>
        </w:rPr>
        <w:t xml:space="preserve"> programmes)</w:t>
      </w:r>
    </w:p>
    <w:p w:rsidR="00B93491" w:rsidRPr="00B93491" w:rsidRDefault="00B93491" w:rsidP="00B93491">
      <w:pPr>
        <w:pStyle w:val="ListParagraph"/>
        <w:numPr>
          <w:ilvl w:val="0"/>
          <w:numId w:val="12"/>
        </w:numPr>
        <w:spacing w:before="0" w:line="240" w:lineRule="auto"/>
        <w:ind w:right="-567"/>
        <w:rPr>
          <w:i/>
          <w:sz w:val="20"/>
          <w:szCs w:val="20"/>
        </w:rPr>
      </w:pPr>
      <w:r w:rsidRPr="00B93491">
        <w:rPr>
          <w:i/>
          <w:sz w:val="20"/>
          <w:szCs w:val="20"/>
        </w:rPr>
        <w:t>For discovery modules (previously electives), have relevant Discovery Theme Leader</w:t>
      </w:r>
      <w:r w:rsidR="000E55C1">
        <w:rPr>
          <w:i/>
          <w:sz w:val="20"/>
          <w:szCs w:val="20"/>
        </w:rPr>
        <w:t>(</w:t>
      </w:r>
      <w:r w:rsidRPr="00B93491">
        <w:rPr>
          <w:i/>
          <w:sz w:val="20"/>
          <w:szCs w:val="20"/>
        </w:rPr>
        <w:t>s</w:t>
      </w:r>
      <w:r w:rsidR="000E55C1">
        <w:rPr>
          <w:i/>
          <w:sz w:val="20"/>
          <w:szCs w:val="20"/>
        </w:rPr>
        <w:t>)</w:t>
      </w:r>
      <w:r w:rsidRPr="00B93491">
        <w:rPr>
          <w:i/>
          <w:sz w:val="20"/>
          <w:szCs w:val="20"/>
        </w:rPr>
        <w:t xml:space="preserve"> been notified </w:t>
      </w:r>
      <w:r w:rsidR="002718C3">
        <w:rPr>
          <w:i/>
          <w:sz w:val="20"/>
          <w:szCs w:val="20"/>
        </w:rPr>
        <w:t xml:space="preserve">that a </w:t>
      </w:r>
      <w:r w:rsidRPr="00B93491">
        <w:rPr>
          <w:i/>
          <w:sz w:val="20"/>
          <w:szCs w:val="20"/>
        </w:rPr>
        <w:t>module in their Theme is being removed? (</w:t>
      </w:r>
      <w:r w:rsidR="00EC3CA0">
        <w:rPr>
          <w:i/>
          <w:sz w:val="20"/>
          <w:szCs w:val="20"/>
        </w:rPr>
        <w:t xml:space="preserve">please </w:t>
      </w:r>
      <w:r w:rsidRPr="00B93491">
        <w:rPr>
          <w:i/>
          <w:sz w:val="20"/>
          <w:szCs w:val="20"/>
        </w:rPr>
        <w:t xml:space="preserve">email </w:t>
      </w:r>
      <w:hyperlink r:id="rId8" w:history="1">
        <w:r w:rsidRPr="00B93491">
          <w:rPr>
            <w:rStyle w:val="Hyperlink"/>
            <w:i/>
            <w:sz w:val="20"/>
            <w:szCs w:val="20"/>
          </w:rPr>
          <w:t>strandleaders@lists.leeds.ac.uk</w:t>
        </w:r>
      </w:hyperlink>
      <w:r w:rsidRPr="00B93491">
        <w:rPr>
          <w:i/>
          <w:sz w:val="20"/>
          <w:szCs w:val="20"/>
        </w:rPr>
        <w:t>)</w:t>
      </w:r>
    </w:p>
    <w:p w:rsidR="00074976" w:rsidRPr="0081495A" w:rsidRDefault="00074976" w:rsidP="0081495A">
      <w:pPr>
        <w:pStyle w:val="ListParagraph"/>
        <w:numPr>
          <w:ilvl w:val="0"/>
          <w:numId w:val="12"/>
        </w:numPr>
        <w:spacing w:before="0" w:line="240" w:lineRule="auto"/>
        <w:ind w:right="-567"/>
        <w:rPr>
          <w:i/>
          <w:sz w:val="20"/>
          <w:szCs w:val="20"/>
        </w:rPr>
      </w:pPr>
      <w:r>
        <w:rPr>
          <w:i/>
          <w:sz w:val="20"/>
          <w:szCs w:val="20"/>
        </w:rPr>
        <w:t>For operational reasons, any change to a module title requires a new module code to be assigned</w:t>
      </w:r>
      <w:r w:rsidR="00AC32CC">
        <w:rPr>
          <w:i/>
          <w:sz w:val="20"/>
          <w:szCs w:val="20"/>
        </w:rPr>
        <w:t xml:space="preserve"> (and the old module code withdrawn)</w:t>
      </w:r>
      <w:r>
        <w:rPr>
          <w:i/>
          <w:sz w:val="20"/>
          <w:szCs w:val="20"/>
        </w:rPr>
        <w:t xml:space="preserve">. </w:t>
      </w:r>
      <w:r w:rsidR="00895452">
        <w:rPr>
          <w:i/>
          <w:sz w:val="20"/>
          <w:szCs w:val="20"/>
        </w:rPr>
        <w:br/>
      </w:r>
    </w:p>
    <w:tbl>
      <w:tblPr>
        <w:tblStyle w:val="TableGrid"/>
        <w:tblW w:w="153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94"/>
        <w:gridCol w:w="1877"/>
        <w:gridCol w:w="5138"/>
        <w:gridCol w:w="1241"/>
        <w:gridCol w:w="1239"/>
        <w:gridCol w:w="2090"/>
      </w:tblGrid>
      <w:tr w:rsidR="00BB401F" w:rsidRPr="00BB401F" w:rsidTr="00BB401F">
        <w:trPr>
          <w:tblHeader/>
        </w:trPr>
        <w:tc>
          <w:tcPr>
            <w:tcW w:w="3794" w:type="dxa"/>
            <w:shd w:val="clear" w:color="auto" w:fill="D9D9D9" w:themeFill="background1" w:themeFillShade="D9"/>
          </w:tcPr>
          <w:p w:rsidR="00BB401F" w:rsidRPr="00BB401F" w:rsidRDefault="00BB401F" w:rsidP="00D8335D">
            <w:pPr>
              <w:jc w:val="center"/>
              <w:rPr>
                <w:rFonts w:ascii="Arial" w:hAnsi="Arial" w:cs="Arial"/>
              </w:rPr>
            </w:pPr>
            <w:r w:rsidRPr="00BB401F">
              <w:rPr>
                <w:rFonts w:ascii="Arial" w:hAnsi="Arial" w:cs="Arial"/>
              </w:rPr>
              <w:t>Module title and code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B401F" w:rsidRPr="00BB401F" w:rsidRDefault="00BB401F" w:rsidP="005474D3">
            <w:pPr>
              <w:jc w:val="center"/>
              <w:rPr>
                <w:rFonts w:ascii="Arial" w:hAnsi="Arial" w:cs="Arial"/>
              </w:rPr>
            </w:pPr>
            <w:r w:rsidRPr="00BB401F">
              <w:rPr>
                <w:rFonts w:ascii="Arial" w:hAnsi="Arial" w:cs="Arial"/>
              </w:rPr>
              <w:t xml:space="preserve">With effect from </w:t>
            </w:r>
          </w:p>
          <w:p w:rsidR="00BB401F" w:rsidRPr="00BB401F" w:rsidRDefault="00BB401F" w:rsidP="005C4D7D">
            <w:pPr>
              <w:jc w:val="center"/>
              <w:rPr>
                <w:rFonts w:ascii="Arial" w:hAnsi="Arial" w:cs="Arial"/>
              </w:rPr>
            </w:pPr>
            <w:r w:rsidRPr="00BB401F">
              <w:rPr>
                <w:rFonts w:ascii="Arial" w:hAnsi="Arial" w:cs="Arial"/>
              </w:rPr>
              <w:t>e.g. 201</w:t>
            </w:r>
            <w:r w:rsidR="005C4D7D">
              <w:rPr>
                <w:rFonts w:ascii="Arial" w:hAnsi="Arial" w:cs="Arial"/>
              </w:rPr>
              <w:t>7</w:t>
            </w:r>
            <w:r w:rsidRPr="00BB401F">
              <w:rPr>
                <w:rFonts w:ascii="Arial" w:hAnsi="Arial" w:cs="Arial"/>
              </w:rPr>
              <w:t>/1</w:t>
            </w:r>
            <w:r w:rsidR="005C4D7D">
              <w:rPr>
                <w:rFonts w:ascii="Arial" w:hAnsi="Arial" w:cs="Arial"/>
              </w:rPr>
              <w:t>8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:rsidR="00BB401F" w:rsidRPr="00BB401F" w:rsidRDefault="00BB401F" w:rsidP="00D8335D">
            <w:pPr>
              <w:jc w:val="center"/>
              <w:rPr>
                <w:rFonts w:ascii="Arial" w:hAnsi="Arial" w:cs="Arial"/>
              </w:rPr>
            </w:pPr>
            <w:r w:rsidRPr="00BB401F">
              <w:rPr>
                <w:rFonts w:ascii="Arial" w:hAnsi="Arial" w:cs="Arial"/>
              </w:rPr>
              <w:t xml:space="preserve">Include a brief description of the amendment 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BB401F" w:rsidRPr="00BB401F" w:rsidRDefault="00BB401F" w:rsidP="00BB401F">
            <w:pPr>
              <w:ind w:left="-1" w:firstLine="1"/>
              <w:jc w:val="center"/>
              <w:rPr>
                <w:rFonts w:ascii="Arial" w:hAnsi="Arial" w:cs="Arial"/>
              </w:rPr>
            </w:pPr>
            <w:r w:rsidRPr="00BB401F">
              <w:rPr>
                <w:rFonts w:ascii="Arial" w:hAnsi="Arial" w:cs="Arial"/>
              </w:rPr>
              <w:t>C/O/D</w:t>
            </w:r>
            <w:r w:rsidRPr="00BB401F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BB401F" w:rsidRPr="00BB401F" w:rsidRDefault="00BB401F" w:rsidP="00696D5D">
            <w:pPr>
              <w:ind w:right="98"/>
              <w:jc w:val="center"/>
              <w:rPr>
                <w:rFonts w:ascii="Arial" w:hAnsi="Arial" w:cs="Arial"/>
              </w:rPr>
            </w:pPr>
            <w:r w:rsidRPr="00BB401F">
              <w:rPr>
                <w:rFonts w:ascii="Arial" w:hAnsi="Arial" w:cs="Arial"/>
              </w:rPr>
              <w:t>JH</w:t>
            </w:r>
            <w:r w:rsidRPr="00BB401F">
              <w:rPr>
                <w:rStyle w:val="FootnoteReference"/>
                <w:rFonts w:ascii="Arial" w:hAnsi="Arial" w:cs="Arial"/>
              </w:rPr>
              <w:footnoteReference w:id="2"/>
            </w:r>
          </w:p>
          <w:p w:rsidR="00BB401F" w:rsidRPr="00BB401F" w:rsidRDefault="00BB401F" w:rsidP="00696D5D">
            <w:pPr>
              <w:ind w:right="98"/>
              <w:jc w:val="center"/>
              <w:rPr>
                <w:rFonts w:ascii="Arial" w:hAnsi="Arial" w:cs="Arial"/>
              </w:rPr>
            </w:pPr>
            <w:r w:rsidRPr="00BB401F">
              <w:rPr>
                <w:rFonts w:ascii="Arial" w:hAnsi="Arial" w:cs="Arial"/>
              </w:rPr>
              <w:t>Y/N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BB401F" w:rsidRPr="00BB401F" w:rsidRDefault="00BB401F" w:rsidP="00696D5D">
            <w:pPr>
              <w:ind w:right="98"/>
              <w:jc w:val="center"/>
              <w:rPr>
                <w:rFonts w:ascii="Arial" w:hAnsi="Arial" w:cs="Arial"/>
              </w:rPr>
            </w:pPr>
            <w:r w:rsidRPr="00BB401F">
              <w:rPr>
                <w:rFonts w:ascii="Arial" w:hAnsi="Arial" w:cs="Arial"/>
              </w:rPr>
              <w:t>Catalogue updated?</w:t>
            </w: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  <w:tr w:rsidR="00BB401F" w:rsidTr="00BB401F">
        <w:tc>
          <w:tcPr>
            <w:tcW w:w="3794" w:type="dxa"/>
          </w:tcPr>
          <w:p w:rsidR="00BB401F" w:rsidRDefault="00BB401F" w:rsidP="00231B26"/>
        </w:tc>
        <w:tc>
          <w:tcPr>
            <w:tcW w:w="1877" w:type="dxa"/>
          </w:tcPr>
          <w:p w:rsidR="00BB401F" w:rsidRDefault="00BB401F" w:rsidP="00231B26"/>
        </w:tc>
        <w:tc>
          <w:tcPr>
            <w:tcW w:w="5138" w:type="dxa"/>
          </w:tcPr>
          <w:p w:rsidR="00BB401F" w:rsidRDefault="00BB401F" w:rsidP="00231B26"/>
        </w:tc>
        <w:tc>
          <w:tcPr>
            <w:tcW w:w="1241" w:type="dxa"/>
          </w:tcPr>
          <w:p w:rsidR="00BB401F" w:rsidRDefault="00BB401F" w:rsidP="00231B26"/>
        </w:tc>
        <w:tc>
          <w:tcPr>
            <w:tcW w:w="1239" w:type="dxa"/>
          </w:tcPr>
          <w:p w:rsidR="00BB401F" w:rsidRDefault="00BB401F" w:rsidP="00696D5D">
            <w:pPr>
              <w:ind w:right="98"/>
            </w:pPr>
          </w:p>
        </w:tc>
        <w:tc>
          <w:tcPr>
            <w:tcW w:w="2090" w:type="dxa"/>
          </w:tcPr>
          <w:p w:rsidR="00BB401F" w:rsidRDefault="00BB401F" w:rsidP="00696D5D">
            <w:pPr>
              <w:ind w:right="98"/>
            </w:pPr>
          </w:p>
        </w:tc>
      </w:tr>
    </w:tbl>
    <w:p w:rsidR="00B35F67" w:rsidRDefault="00B35F67" w:rsidP="00D8335D">
      <w:pPr>
        <w:pStyle w:val="Heading2"/>
      </w:pPr>
    </w:p>
    <w:sectPr w:rsidR="00B35F67" w:rsidSect="00BB401F"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700" w:left="992" w:header="215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87" w:rsidRDefault="00D83D87" w:rsidP="007F0593">
      <w:pPr>
        <w:spacing w:before="0" w:line="240" w:lineRule="auto"/>
      </w:pPr>
      <w:r>
        <w:separator/>
      </w:r>
    </w:p>
  </w:endnote>
  <w:endnote w:type="continuationSeparator" w:id="0">
    <w:p w:rsidR="00D83D87" w:rsidRDefault="00D83D87" w:rsidP="007F059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DF" w:rsidRPr="00A82FDF" w:rsidRDefault="00A82FDF" w:rsidP="00A82FDF">
    <w:pPr>
      <w:pStyle w:val="Footer"/>
      <w:jc w:val="right"/>
      <w:rPr>
        <w:sz w:val="22"/>
        <w:szCs w:val="22"/>
      </w:rPr>
    </w:pPr>
    <w:r w:rsidRPr="00A82FDF">
      <w:rPr>
        <w:sz w:val="22"/>
        <w:szCs w:val="22"/>
      </w:rPr>
      <w:fldChar w:fldCharType="begin"/>
    </w:r>
    <w:r w:rsidRPr="00A82FDF">
      <w:rPr>
        <w:sz w:val="22"/>
        <w:szCs w:val="22"/>
      </w:rPr>
      <w:instrText xml:space="preserve"> PAGE   \* MERGEFORMAT </w:instrText>
    </w:r>
    <w:r w:rsidRPr="00A82FDF">
      <w:rPr>
        <w:sz w:val="22"/>
        <w:szCs w:val="22"/>
      </w:rPr>
      <w:fldChar w:fldCharType="separate"/>
    </w:r>
    <w:r w:rsidR="005C4D7D">
      <w:rPr>
        <w:noProof/>
        <w:sz w:val="22"/>
        <w:szCs w:val="22"/>
      </w:rPr>
      <w:t>2</w:t>
    </w:r>
    <w:r w:rsidRPr="00A82FDF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34" w:rsidRPr="005E0F34" w:rsidRDefault="005E0F34" w:rsidP="00010D6C">
    <w:pPr>
      <w:pStyle w:val="Footer"/>
      <w:rPr>
        <w:sz w:val="22"/>
        <w:szCs w:val="22"/>
      </w:rPr>
    </w:pPr>
    <w:r w:rsidRPr="005E0F34">
      <w:rPr>
        <w:sz w:val="22"/>
        <w:szCs w:val="22"/>
      </w:rPr>
      <w:t>QAT/</w:t>
    </w:r>
    <w:r w:rsidR="00B15BCF">
      <w:rPr>
        <w:sz w:val="22"/>
        <w:szCs w:val="22"/>
      </w:rPr>
      <w:t>Ju</w:t>
    </w:r>
    <w:r w:rsidR="005C4D7D">
      <w:rPr>
        <w:sz w:val="22"/>
        <w:szCs w:val="22"/>
      </w:rPr>
      <w:t>ly</w:t>
    </w:r>
    <w:r w:rsidR="00B15BCF">
      <w:rPr>
        <w:sz w:val="22"/>
        <w:szCs w:val="22"/>
      </w:rPr>
      <w:t xml:space="preserve"> 2016</w:t>
    </w:r>
    <w:r w:rsidR="00A82FDF">
      <w:rPr>
        <w:sz w:val="22"/>
        <w:szCs w:val="22"/>
      </w:rPr>
      <w:tab/>
    </w:r>
    <w:r w:rsidR="00A82FDF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87" w:rsidRDefault="00D83D87" w:rsidP="007F0593">
      <w:pPr>
        <w:spacing w:before="0" w:line="240" w:lineRule="auto"/>
      </w:pPr>
      <w:r>
        <w:separator/>
      </w:r>
    </w:p>
  </w:footnote>
  <w:footnote w:type="continuationSeparator" w:id="0">
    <w:p w:rsidR="00D83D87" w:rsidRDefault="00D83D87" w:rsidP="007F0593">
      <w:pPr>
        <w:spacing w:before="0" w:line="240" w:lineRule="auto"/>
      </w:pPr>
      <w:r>
        <w:continuationSeparator/>
      </w:r>
    </w:p>
  </w:footnote>
  <w:footnote w:id="1">
    <w:p w:rsidR="00BB401F" w:rsidRDefault="00BB40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52EAB">
        <w:t xml:space="preserve">State if the module if </w:t>
      </w:r>
      <w:r>
        <w:t>Compulsory/Optional/Discovery</w:t>
      </w:r>
    </w:p>
  </w:footnote>
  <w:footnote w:id="2">
    <w:p w:rsidR="00BB401F" w:rsidRDefault="00BB40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52EAB">
        <w:t>State if the module is i</w:t>
      </w:r>
      <w:r>
        <w:t xml:space="preserve">ncluded in </w:t>
      </w:r>
      <w:r w:rsidR="00A55270">
        <w:t xml:space="preserve">a </w:t>
      </w:r>
      <w:r w:rsidR="00282642">
        <w:t>Joint Honours programme(s)</w:t>
      </w:r>
      <w:r w:rsidR="00352EAB">
        <w:t xml:space="preserve"> and if the co-teaching school has been consulted</w:t>
      </w:r>
    </w:p>
    <w:p w:rsidR="006C3EC4" w:rsidRPr="006C3EC4" w:rsidRDefault="006C3EC4">
      <w:pPr>
        <w:pStyle w:val="FootnoteText"/>
      </w:pPr>
      <w:r w:rsidRPr="006C3EC4">
        <w:rPr>
          <w:sz w:val="18"/>
          <w:szCs w:val="18"/>
        </w:rPr>
        <w:t xml:space="preserve">* </w:t>
      </w:r>
      <w:r w:rsidRPr="006C3EC4">
        <w:rPr>
          <w:i/>
        </w:rPr>
        <w:t xml:space="preserve">Module amendments that affect credit weighting, level or have substantive changes to the module learning outcomes require a new module to be proposed and the </w:t>
      </w:r>
      <w:r w:rsidR="000E55C1">
        <w:rPr>
          <w:i/>
        </w:rPr>
        <w:t xml:space="preserve">  </w:t>
      </w:r>
      <w:r w:rsidRPr="006C3EC4">
        <w:rPr>
          <w:i/>
        </w:rPr>
        <w:t>existing module to be permanently withdrawn. Speak to your QAT Faculty contact for further information.</w:t>
      </w:r>
      <w:r w:rsidRPr="006C3EC4">
        <w:t xml:space="preserve"> </w:t>
      </w:r>
      <w:r w:rsidRPr="006C3EC4">
        <w:rPr>
          <w:sz w:val="18"/>
          <w:szCs w:val="18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34" w:rsidRDefault="00BB40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EAD49F0" wp14:editId="68FA4AEF">
          <wp:simplePos x="0" y="0"/>
          <wp:positionH relativeFrom="column">
            <wp:posOffset>7381875</wp:posOffset>
          </wp:positionH>
          <wp:positionV relativeFrom="paragraph">
            <wp:posOffset>-773430</wp:posOffset>
          </wp:positionV>
          <wp:extent cx="2388870" cy="850265"/>
          <wp:effectExtent l="0" t="0" r="0" b="6985"/>
          <wp:wrapNone/>
          <wp:docPr id="8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Uni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519AF5A" wp14:editId="25690B8E">
              <wp:simplePos x="0" y="0"/>
              <wp:positionH relativeFrom="page">
                <wp:posOffset>571500</wp:posOffset>
              </wp:positionH>
              <wp:positionV relativeFrom="page">
                <wp:posOffset>1466850</wp:posOffset>
              </wp:positionV>
              <wp:extent cx="9829165" cy="0"/>
              <wp:effectExtent l="0" t="0" r="19685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29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F2DE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115.5pt" to="818.9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e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">
              <w10:wrap anchorx="page" anchory="page"/>
              <w10:anchorlock/>
            </v:line>
          </w:pict>
        </mc:Fallback>
      </mc:AlternateContent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9ED03BA" wp14:editId="24B4D8CE">
              <wp:simplePos x="0" y="0"/>
              <wp:positionH relativeFrom="page">
                <wp:posOffset>567690</wp:posOffset>
              </wp:positionH>
              <wp:positionV relativeFrom="page">
                <wp:posOffset>470535</wp:posOffset>
              </wp:positionV>
              <wp:extent cx="3413760" cy="1134110"/>
              <wp:effectExtent l="0" t="0" r="1524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75"/>
                          </w:tblGrid>
                          <w:tr w:rsidR="005E0F34" w:rsidRPr="00505931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5E0F34" w:rsidRPr="00505931" w:rsidRDefault="005E0F34" w:rsidP="009A5015">
                                <w:pPr>
                                  <w:pStyle w:val="LEUFPSchool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Student Education Service</w:t>
                                </w:r>
                              </w:p>
                              <w:p w:rsidR="005E0F34" w:rsidRPr="00505931" w:rsidRDefault="005E0F34" w:rsidP="009A5015">
                                <w:pPr>
                                  <w:pStyle w:val="LEUFPFac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Quality Assurance</w:t>
                                </w:r>
                              </w:p>
                            </w:tc>
                          </w:tr>
                        </w:tbl>
                        <w:p w:rsidR="005E0F34" w:rsidRPr="00505931" w:rsidRDefault="005E0F34" w:rsidP="005E0F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D03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7pt;margin-top:37.05pt;width:268.8pt;height:89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75"/>
                    </w:tblGrid>
                    <w:tr w:rsidR="005E0F34" w:rsidRPr="00505931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5E0F34" w:rsidRPr="00505931" w:rsidRDefault="005E0F34" w:rsidP="009A5015">
                          <w:pPr>
                            <w:pStyle w:val="LEUFPSchool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Student Education Service</w:t>
                          </w:r>
                        </w:p>
                        <w:p w:rsidR="005E0F34" w:rsidRPr="00505931" w:rsidRDefault="005E0F34" w:rsidP="009A5015">
                          <w:pPr>
                            <w:pStyle w:val="LEUFPFac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Quality Assurance</w:t>
                          </w:r>
                        </w:p>
                      </w:tc>
                    </w:tr>
                  </w:tbl>
                  <w:p w:rsidR="005E0F34" w:rsidRPr="00505931" w:rsidRDefault="005E0F34" w:rsidP="005E0F3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F12BD"/>
    <w:multiLevelType w:val="hybridMultilevel"/>
    <w:tmpl w:val="6F569E14"/>
    <w:lvl w:ilvl="0" w:tplc="D9E84A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229A8"/>
    <w:multiLevelType w:val="hybridMultilevel"/>
    <w:tmpl w:val="AD8EBF9A"/>
    <w:lvl w:ilvl="0" w:tplc="D466FD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5112E"/>
    <w:multiLevelType w:val="hybridMultilevel"/>
    <w:tmpl w:val="EBA81D66"/>
    <w:lvl w:ilvl="0" w:tplc="C8D2CF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26D6B"/>
    <w:multiLevelType w:val="hybridMultilevel"/>
    <w:tmpl w:val="EEEEC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4CAC"/>
    <w:multiLevelType w:val="hybridMultilevel"/>
    <w:tmpl w:val="22A2EFCC"/>
    <w:lvl w:ilvl="0" w:tplc="0EEE1C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A60E9"/>
    <w:multiLevelType w:val="hybridMultilevel"/>
    <w:tmpl w:val="59BAA314"/>
    <w:lvl w:ilvl="0" w:tplc="7104016E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93"/>
    <w:rsid w:val="00004807"/>
    <w:rsid w:val="00010D6C"/>
    <w:rsid w:val="000536AA"/>
    <w:rsid w:val="000678B6"/>
    <w:rsid w:val="00074976"/>
    <w:rsid w:val="000A395C"/>
    <w:rsid w:val="000E55C1"/>
    <w:rsid w:val="000F242A"/>
    <w:rsid w:val="001C2F45"/>
    <w:rsid w:val="001D38EF"/>
    <w:rsid w:val="0020092C"/>
    <w:rsid w:val="00227EAE"/>
    <w:rsid w:val="00266646"/>
    <w:rsid w:val="002718C3"/>
    <w:rsid w:val="00273123"/>
    <w:rsid w:val="00282642"/>
    <w:rsid w:val="002A237B"/>
    <w:rsid w:val="00330467"/>
    <w:rsid w:val="003400F1"/>
    <w:rsid w:val="00352EAB"/>
    <w:rsid w:val="004167EF"/>
    <w:rsid w:val="00416AA0"/>
    <w:rsid w:val="004B5E07"/>
    <w:rsid w:val="004D0E86"/>
    <w:rsid w:val="005474D3"/>
    <w:rsid w:val="0056264E"/>
    <w:rsid w:val="005B0D14"/>
    <w:rsid w:val="005C161B"/>
    <w:rsid w:val="005C4D7D"/>
    <w:rsid w:val="005E0F34"/>
    <w:rsid w:val="005F739B"/>
    <w:rsid w:val="006422C8"/>
    <w:rsid w:val="00696D5D"/>
    <w:rsid w:val="006C3EC4"/>
    <w:rsid w:val="006F163E"/>
    <w:rsid w:val="007F0593"/>
    <w:rsid w:val="0081495A"/>
    <w:rsid w:val="00873D7B"/>
    <w:rsid w:val="00880119"/>
    <w:rsid w:val="00890E90"/>
    <w:rsid w:val="00895452"/>
    <w:rsid w:val="00896204"/>
    <w:rsid w:val="0091059B"/>
    <w:rsid w:val="00930117"/>
    <w:rsid w:val="009E532F"/>
    <w:rsid w:val="00A36CF5"/>
    <w:rsid w:val="00A55270"/>
    <w:rsid w:val="00A82FDF"/>
    <w:rsid w:val="00AC32CC"/>
    <w:rsid w:val="00AD1B4C"/>
    <w:rsid w:val="00AD3173"/>
    <w:rsid w:val="00B15BCF"/>
    <w:rsid w:val="00B23E4E"/>
    <w:rsid w:val="00B35F67"/>
    <w:rsid w:val="00B3772F"/>
    <w:rsid w:val="00B73992"/>
    <w:rsid w:val="00B7564E"/>
    <w:rsid w:val="00B922EA"/>
    <w:rsid w:val="00B93491"/>
    <w:rsid w:val="00B96158"/>
    <w:rsid w:val="00BB401F"/>
    <w:rsid w:val="00BB5E7B"/>
    <w:rsid w:val="00BF35E1"/>
    <w:rsid w:val="00BF7C01"/>
    <w:rsid w:val="00C42E65"/>
    <w:rsid w:val="00C43089"/>
    <w:rsid w:val="00CA19CD"/>
    <w:rsid w:val="00D00D33"/>
    <w:rsid w:val="00D8335D"/>
    <w:rsid w:val="00D83D87"/>
    <w:rsid w:val="00E057DF"/>
    <w:rsid w:val="00E209F2"/>
    <w:rsid w:val="00E26115"/>
    <w:rsid w:val="00E746FD"/>
    <w:rsid w:val="00EB0ED7"/>
    <w:rsid w:val="00EB66B1"/>
    <w:rsid w:val="00EC3CA0"/>
    <w:rsid w:val="00EC7664"/>
    <w:rsid w:val="00F367F1"/>
    <w:rsid w:val="00F4117C"/>
    <w:rsid w:val="00F419B2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26EAD27-F1A1-4573-A8A0-9E6BD68F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6158"/>
    <w:pPr>
      <w:keepNext/>
      <w:keepLines/>
      <w:spacing w:before="60" w:line="240" w:lineRule="auto"/>
      <w:jc w:val="center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5F67"/>
    <w:pPr>
      <w:keepNext/>
      <w:keepLines/>
      <w:spacing w:before="240" w:after="120"/>
      <w:outlineLvl w:val="1"/>
    </w:pPr>
    <w:rPr>
      <w:rFonts w:eastAsiaTheme="majorEastAsi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158"/>
    <w:rPr>
      <w:rFonts w:eastAsiaTheme="majorEastAsia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35F67"/>
    <w:rPr>
      <w:rFonts w:eastAsiaTheme="majorEastAs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F05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93"/>
  </w:style>
  <w:style w:type="paragraph" w:styleId="Footer">
    <w:name w:val="footer"/>
    <w:basedOn w:val="Normal"/>
    <w:link w:val="FooterChar"/>
    <w:uiPriority w:val="99"/>
    <w:unhideWhenUsed/>
    <w:rsid w:val="007F05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93"/>
  </w:style>
  <w:style w:type="paragraph" w:customStyle="1" w:styleId="LEUFPFac">
    <w:name w:val="LEU_FP_Fac"/>
    <w:rsid w:val="007F0593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7F0593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table" w:styleId="TableGrid">
    <w:name w:val="Table Grid"/>
    <w:basedOn w:val="TableNormal"/>
    <w:uiPriority w:val="59"/>
    <w:rsid w:val="007F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A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A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D5D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D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D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ndleaders@lists.leeds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0BA5-A080-4BD1-9662-E420CBEC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Whitehouse</dc:creator>
  <cp:lastModifiedBy>Elizabeth Cowan</cp:lastModifiedBy>
  <cp:revision>13</cp:revision>
  <cp:lastPrinted>2015-01-19T10:58:00Z</cp:lastPrinted>
  <dcterms:created xsi:type="dcterms:W3CDTF">2015-07-20T14:37:00Z</dcterms:created>
  <dcterms:modified xsi:type="dcterms:W3CDTF">2016-07-25T08:45:00Z</dcterms:modified>
</cp:coreProperties>
</file>