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629"/>
        <w:gridCol w:w="3402"/>
      </w:tblGrid>
      <w:tr w:rsidR="006D2F2B" w:rsidRPr="00EC0673" w:rsidTr="00671AD0">
        <w:tc>
          <w:tcPr>
            <w:tcW w:w="6629" w:type="dxa"/>
          </w:tcPr>
          <w:p w:rsidR="006D2F2B" w:rsidRPr="00CA23FE" w:rsidRDefault="006D2F2B" w:rsidP="00671AD0">
            <w:pPr>
              <w:pStyle w:val="Heading1"/>
            </w:pPr>
            <w:r w:rsidRPr="00CA23FE">
              <w:t xml:space="preserve">Collaborative </w:t>
            </w:r>
            <w:r w:rsidRPr="00833132">
              <w:t>Provision</w:t>
            </w:r>
            <w:r w:rsidRPr="00CA23FE">
              <w:t xml:space="preserve"> Approval</w:t>
            </w:r>
          </w:p>
          <w:p w:rsidR="006D2F2B" w:rsidRPr="00EC0673" w:rsidRDefault="006D2F2B" w:rsidP="00671AD0">
            <w:pPr>
              <w:rPr>
                <w:rFonts w:cs="Arial"/>
              </w:rPr>
            </w:pPr>
            <w:r>
              <w:rPr>
                <w:rFonts w:cs="Arial"/>
                <w:b/>
                <w:sz w:val="28"/>
                <w:szCs w:val="28"/>
              </w:rPr>
              <w:t>Development and Approval Process</w:t>
            </w:r>
          </w:p>
        </w:tc>
        <w:tc>
          <w:tcPr>
            <w:tcW w:w="3402" w:type="dxa"/>
          </w:tcPr>
          <w:p w:rsidR="006D2F2B" w:rsidRPr="00833132" w:rsidRDefault="006D2F2B" w:rsidP="00671AD0">
            <w:r>
              <w:rPr>
                <w:noProof/>
                <w:lang w:eastAsia="en-GB"/>
              </w:rPr>
              <w:drawing>
                <wp:inline distT="0" distB="0" distL="0" distR="0">
                  <wp:extent cx="1992630" cy="66167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7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BB4" w:rsidRDefault="000F7923">
      <w:bookmarkStart w:id="0" w:name="_GoBack"/>
      <w:bookmarkEnd w:id="0"/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margin-left:441pt;margin-top:401.2pt;width:.05pt;height:71.9pt;z-index:251767808;mso-position-horizontal-relative:text;mso-position-vertical-relative:text" o:connectortype="straight"/>
        </w:pict>
      </w:r>
      <w:r>
        <w:rPr>
          <w:noProof/>
          <w:lang w:eastAsia="en-GB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120" type="#_x0000_t65" style="position:absolute;margin-left:405.75pt;margin-top:310.65pt;width:78.25pt;height:153.9pt;z-index:251753472;mso-wrap-distance-top:7.2pt;mso-wrap-distance-bottom:7.2pt;mso-position-horizontal-relative:margin;mso-position-vertical-relative:margin" o:allowincell="f" fillcolor="#ffc000" strokecolor="#969696" strokeweight=".5pt">
            <v:fill opacity="19661f"/>
            <v:textbox style="mso-next-textbox:#_x0000_s1120" inset="2mm,2mm,2mm,2mm">
              <w:txbxContent>
                <w:p w:rsidR="00F022AF" w:rsidRDefault="00F022AF" w:rsidP="00F022AF">
                  <w:pPr>
                    <w:pStyle w:val="AA-TextBoxFillerSmall"/>
                  </w:pPr>
                  <w:r>
                    <w:t>If the proposal involves a new</w:t>
                  </w:r>
                  <w:r w:rsidR="000F7923">
                    <w:t>/amended</w:t>
                  </w:r>
                  <w:r>
                    <w:t xml:space="preserve"> programme, complete approval for the programme following the usual </w:t>
                  </w:r>
                  <w:r w:rsidRPr="00F022AF">
                    <w:t>procedures</w:t>
                  </w:r>
                  <w:r w:rsidR="000F7923">
                    <w:t xml:space="preserve"> at school level.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en-GB"/>
        </w:rPr>
        <w:pict>
          <v:shape id="_x0000_s1087" type="#_x0000_t32" style="position:absolute;margin-left:333pt;margin-top:214.9pt;width:118.05pt;height:.75pt;z-index:251754496;mso-position-horizontal-relative:text;mso-position-vertical-relative:text" o:connectortype="straight" o:regroupid="7"/>
        </w:pict>
      </w:r>
      <w:r>
        <w:rPr>
          <w:noProof/>
          <w:lang w:eastAsia="en-GB"/>
        </w:rPr>
        <w:pict>
          <v:shape id="_x0000_s1123" type="#_x0000_t32" style="position:absolute;margin-left:451.8pt;margin-top:81.7pt;width:.8pt;height:159.8pt;z-index:251756544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group id="_x0000_s1117" style="position:absolute;margin-left:345.2pt;margin-top:25.9pt;width:106.6pt;height:54.4pt;z-index:251752448;mso-position-horizontal-relative:text;mso-position-vertical-relative:text" coordorigin="7794,6714" coordsize="2340,895">
            <v:shape id="_x0000_s1118" type="#_x0000_t32" style="position:absolute;left:7794;top:6714;width:2340;height:180;mso-position-horizontal-relative:text;mso-position-vertical-relative:text" o:connectortype="straight"/>
            <v:shape id="_x0000_s1119" type="#_x0000_t32" style="position:absolute;left:10134;top:6886;width:0;height:723;mso-position-horizontal-relative:text;mso-position-vertical-relative:text" o:connectortype="straight">
              <v:stroke endarrow="block"/>
            </v:shape>
          </v:group>
        </w:pict>
      </w:r>
      <w:r>
        <w:rPr>
          <w:noProof/>
          <w:lang w:eastAsia="en-GB"/>
        </w:rPr>
        <w:pict>
          <v:shape id="_x0000_s1044" type="#_x0000_t65" style="position:absolute;margin-left:162pt;margin-top:511.3pt;width:234pt;height:56.8pt;z-index:251676672;mso-wrap-distance-top:7.2pt;mso-wrap-distance-bottom:7.2pt;mso-position-horizontal-relative:margin;mso-position-vertical-relative:margin" o:allowincell="f" fillcolor="#95b3d7 [1940]" strokecolor="#969696" strokeweight=".5pt">
            <v:fill opacity="19661f"/>
            <v:textbox style="mso-next-textbox:#_x0000_s1044" inset="10.8pt,7.2pt,10.8pt">
              <w:txbxContent>
                <w:p w:rsidR="007A2180" w:rsidRDefault="00C80CEC" w:rsidP="00AB2725">
                  <w:pPr>
                    <w:pStyle w:val="AA-TextBoxFiller"/>
                  </w:pPr>
                  <w:r>
                    <w:t>Programme Approval</w:t>
                  </w:r>
                  <w:r w:rsidR="007A2180">
                    <w:t xml:space="preserve"> Group </w:t>
                  </w:r>
                  <w:r>
                    <w:t>r</w:t>
                  </w:r>
                  <w:r w:rsidR="007A2180">
                    <w:t xml:space="preserve">ecommendation for approval of </w:t>
                  </w:r>
                  <w:r w:rsidR="00F022AF" w:rsidRPr="00F022AF">
                    <w:rPr>
                      <w:u w:val="single"/>
                    </w:rPr>
                    <w:t>c</w:t>
                  </w:r>
                  <w:r w:rsidR="007A2180" w:rsidRPr="00F022AF">
                    <w:rPr>
                      <w:u w:val="single"/>
                    </w:rPr>
                    <w:t>ollaboration</w:t>
                  </w:r>
                  <w:r w:rsidR="00413F1D">
                    <w:rPr>
                      <w:u w:val="single"/>
                    </w:rPr>
                    <w:t xml:space="preserve"> (and programme if applicable)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en-GB"/>
        </w:rPr>
        <w:pict>
          <v:shape id="_x0000_s1092" type="#_x0000_t32" style="position:absolute;margin-left:396pt;margin-top:473.1pt;width:42.15pt;height:0;flip:x;z-index:251741184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53" type="#_x0000_t32" style="position:absolute;margin-left:297.1pt;margin-top:505.7pt;width:.05pt;height:24.2pt;z-index:251684864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26" type="#_x0000_t65" style="position:absolute;margin-left:81pt;margin-top:72.25pt;width:264.2pt;height:54.15pt;z-index:251766784;mso-wrap-distance-top:7.2pt;mso-wrap-distance-bottom:7.2pt;mso-position-horizontal-relative:margin;mso-position-vertical-relative:margin" o:regroupid="8" o:allowincell="f" fillcolor="#cf7b79 [2421]" strokecolor="#969696" strokeweight=".5pt">
            <v:fill opacity="19661f"/>
            <v:textbox style="mso-next-textbox:#_x0000_s1026" inset="10.8pt,7.2pt,10.8pt">
              <w:txbxContent>
                <w:p w:rsidR="007A2180" w:rsidRPr="00DC6EF9" w:rsidRDefault="007A2180" w:rsidP="00AF70A8">
                  <w:pPr>
                    <w:pStyle w:val="AA-TextBoxFiller"/>
                    <w:rPr>
                      <w:sz w:val="20"/>
                      <w:szCs w:val="20"/>
                    </w:rPr>
                  </w:pPr>
                  <w:r w:rsidRPr="00DC6EF9">
                    <w:rPr>
                      <w:sz w:val="20"/>
                      <w:szCs w:val="20"/>
                    </w:rPr>
                    <w:t>Discussion at the School</w:t>
                  </w:r>
                  <w:r w:rsidR="00DC6EF9" w:rsidRPr="00DC6EF9">
                    <w:rPr>
                      <w:sz w:val="20"/>
                      <w:szCs w:val="20"/>
                    </w:rPr>
                    <w:t xml:space="preserve"> </w:t>
                  </w:r>
                  <w:r w:rsidR="00DC6EF9">
                    <w:rPr>
                      <w:sz w:val="20"/>
                      <w:szCs w:val="20"/>
                    </w:rPr>
                    <w:t>&amp;</w:t>
                  </w:r>
                  <w:r w:rsidR="00DC6EF9" w:rsidRPr="00DC6EF9">
                    <w:rPr>
                      <w:sz w:val="20"/>
                      <w:szCs w:val="20"/>
                    </w:rPr>
                    <w:t xml:space="preserve"> </w:t>
                  </w:r>
                  <w:r w:rsidRPr="00DC6EF9">
                    <w:rPr>
                      <w:sz w:val="20"/>
                      <w:szCs w:val="20"/>
                    </w:rPr>
                    <w:t>Faculty level about proposed collaborative provision</w:t>
                  </w:r>
                  <w:r w:rsidR="00DC6EF9" w:rsidRPr="00DC6EF9">
                    <w:rPr>
                      <w:sz w:val="20"/>
                      <w:szCs w:val="20"/>
                    </w:rPr>
                    <w:t>, involving the International Office and Faculty International Director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en-GB"/>
        </w:rPr>
        <w:pict>
          <v:shape id="_x0000_s1058" type="#_x0000_t32" style="position:absolute;margin-left:3in;margin-top:188.3pt;width:0;height:18pt;z-index:251765760;mso-position-horizontal-relative:text;mso-position-vertical-relative:text" o:connectortype="straight" o:regroupid="8">
            <v:stroke endarrow="block"/>
          </v:shape>
        </w:pict>
      </w:r>
      <w:r>
        <w:rPr>
          <w:noProof/>
          <w:lang w:eastAsia="en-GB"/>
        </w:rPr>
        <w:pict>
          <v:shape id="_x0000_s1057" type="#_x0000_t32" style="position:absolute;margin-left:3in;margin-top:125.3pt;width:0;height:18pt;z-index:251764736;mso-position-horizontal-relative:text;mso-position-vertical-relative:text" o:connectortype="straight" o:regroupid="8">
            <v:stroke endarrow="block"/>
          </v:shape>
        </w:pict>
      </w:r>
      <w:r>
        <w:rPr>
          <w:noProof/>
          <w:lang w:eastAsia="en-GB"/>
        </w:rPr>
        <w:pict>
          <v:shape id="_x0000_s1030" type="#_x0000_t32" style="position:absolute;margin-left:216.05pt;margin-top:62.3pt;width:0;height:18pt;z-index:251763712;mso-position-horizontal-relative:text;mso-position-vertical-relative:text" o:connectortype="straight" o:regroupid="8">
            <v:stroke endarrow="block"/>
          </v:shape>
        </w:pict>
      </w:r>
      <w:r>
        <w:rPr>
          <w:noProof/>
          <w:lang w:eastAsia="en-GB"/>
        </w:rPr>
        <w:pict>
          <v:shape id="_x0000_s1029" type="#_x0000_t65" style="position:absolute;margin-left:90pt;margin-top:270.4pt;width:243pt;height:27pt;z-index:251762688;mso-wrap-distance-top:7.2pt;mso-wrap-distance-bottom:7.2pt;mso-position-horizontal-relative:margin;mso-position-vertical-relative:margin" o:regroupid="8" o:allowincell="f" fillcolor="#cf7b79 [2421]" strokecolor="#969696" strokeweight=".5pt">
            <v:fill opacity="19661f"/>
            <v:textbox style="mso-next-textbox:#_x0000_s1029" inset="10.8pt,7.2pt,10.8pt">
              <w:txbxContent>
                <w:p w:rsidR="007A2180" w:rsidRDefault="007A2180" w:rsidP="00AF70A8">
                  <w:pPr>
                    <w:pStyle w:val="AA-TextBoxFiller"/>
                  </w:pPr>
                  <w:r>
                    <w:t>OUTLINE PLANNING APPROVAL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en-GB"/>
        </w:rPr>
        <w:pict>
          <v:shape id="_x0000_s1028" type="#_x0000_t65" style="position:absolute;margin-left:90pt;margin-top:207.4pt;width:243pt;height:45pt;z-index:251761664;mso-wrap-distance-top:7.2pt;mso-wrap-distance-bottom:7.2pt;mso-position-horizontal-relative:margin;mso-position-vertical-relative:margin" o:regroupid="8" o:allowincell="f" fillcolor="#cf7b79 [2421]" strokecolor="#969696" strokeweight=".5pt">
            <v:fill opacity="19661f"/>
            <v:textbox style="mso-next-textbox:#_x0000_s1028" inset="10.8pt,7.2pt,10.8pt">
              <w:txbxContent>
                <w:p w:rsidR="007A2180" w:rsidRDefault="007A2180" w:rsidP="00AF70A8">
                  <w:pPr>
                    <w:pStyle w:val="AA-TextBoxFiller"/>
                  </w:pPr>
                  <w:r>
                    <w:t xml:space="preserve">PART </w:t>
                  </w:r>
                  <w:r w:rsidR="00C80CEC">
                    <w:t>1</w:t>
                  </w:r>
                  <w:r>
                    <w:t xml:space="preserve"> forwarded to </w:t>
                  </w:r>
                  <w:r w:rsidR="00644038">
                    <w:t>QA Team</w:t>
                  </w:r>
                  <w:r w:rsidR="006C4D06">
                    <w:t xml:space="preserve"> and considered by </w:t>
                  </w:r>
                  <w:r w:rsidR="00E551C8">
                    <w:t>senior officer(s)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en-GB"/>
        </w:rPr>
        <w:pict>
          <v:shape id="_x0000_s1027" type="#_x0000_t65" style="position:absolute;margin-left:90pt;margin-top:144.4pt;width:243pt;height:45pt;z-index:251760640;mso-wrap-distance-top:7.2pt;mso-wrap-distance-bottom:7.2pt;mso-position-horizontal-relative:margin;mso-position-vertical-relative:margin" o:regroupid="8" o:allowincell="f" fillcolor="#cf7b79 [2421]" strokecolor="#969696" strokeweight=".5pt">
            <v:fill opacity="19661f"/>
            <v:textbox style="mso-next-textbox:#_x0000_s1027" inset="10.8pt,7.2pt,10.8pt">
              <w:txbxContent>
                <w:p w:rsidR="007A2180" w:rsidRDefault="007A2180" w:rsidP="00AF70A8">
                  <w:pPr>
                    <w:pStyle w:val="AA-TextBoxFiller"/>
                  </w:pPr>
                  <w:r>
                    <w:t xml:space="preserve">PART </w:t>
                  </w:r>
                  <w:r w:rsidR="00C80CEC">
                    <w:t>1</w:t>
                  </w:r>
                  <w:r>
                    <w:t xml:space="preserve"> completed and endorsed by STSEC</w:t>
                  </w:r>
                  <w:r w:rsidR="00BE722C">
                    <w:t>/</w:t>
                  </w:r>
                  <w:r>
                    <w:t xml:space="preserve"> DSE</w:t>
                  </w:r>
                  <w:r w:rsidR="00BE722C">
                    <w:t>, Faculty Pro-Dean</w:t>
                  </w:r>
                  <w:r>
                    <w:t xml:space="preserve"> and Faculty Dean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369pt;margin-top:86.2pt;width:27pt;height:344.3pt;z-index:251758592;mso-position-horizontal-relative:text;mso-position-vertical-relative:text;mso-width-relative:margin;mso-height-relative:margin">
            <v:textbox style="layout-flow:vertical;mso-layout-flow-alt:bottom-to-top;mso-next-textbox:#_x0000_s1086" inset="1.5mm,1mm">
              <w:txbxContent>
                <w:p w:rsidR="007A2180" w:rsidRDefault="007A2180" w:rsidP="008A18A3">
                  <w:pPr>
                    <w:pStyle w:val="Heading2"/>
                    <w:spacing w:before="0" w:after="0"/>
                  </w:pPr>
                  <w:r>
                    <w:t>Programme Development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32" style="position:absolute;margin-left:261pt;margin-top:430.5pt;width:0;height:16.7pt;z-index:251682816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14" type="#_x0000_t32" style="position:absolute;margin-left:1in;margin-top:538.9pt;width:0;height:16.7pt;z-index:251750400;mso-position-horizontal-relative:text;mso-position-vertical-relative:text" o:connectortype="straight">
            <v:stroke endarrow="block"/>
          </v:shape>
        </w:pict>
      </w:r>
      <w:r>
        <w:rPr>
          <w:noProof/>
          <w:lang w:eastAsia="en-GB"/>
        </w:rPr>
        <w:pict>
          <v:shape id="_x0000_s1113" type="#_x0000_t32" style="position:absolute;margin-left:1in;margin-top:538.9pt;width:17.85pt;height:0;z-index:251749376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112" type="#_x0000_t32" style="position:absolute;margin-left:1in;margin-top:521pt;width:0;height:17.9pt;z-index:251748352;mso-position-horizontal-relative:text;mso-position-vertical-relative:text" o:connectortype="straight">
            <v:stroke dashstyle="1 1"/>
          </v:shape>
        </w:pict>
      </w:r>
      <w:r>
        <w:rPr>
          <w:noProof/>
          <w:lang w:eastAsia="en-GB"/>
        </w:rPr>
        <w:pict>
          <v:shape id="_x0000_s1096" type="#_x0000_t32" style="position:absolute;margin-left:89.85pt;margin-top:538.9pt;width:135pt;height:90pt;flip:x y;z-index:251744256;mso-position-horizontal:absolute;mso-position-horizontal-relative:text;mso-position-vertical-relative:text" o:connectortype="straight"/>
        </w:pict>
      </w:r>
      <w:r>
        <w:rPr>
          <w:noProof/>
          <w:lang w:eastAsia="en-GB"/>
        </w:rPr>
        <w:pict>
          <v:shape id="_x0000_s1111" type="#_x0000_t65" style="position:absolute;margin-left:36pt;margin-top:621pt;width:1in;height:36pt;z-index:251746304;mso-wrap-distance-top:7.2pt;mso-wrap-distance-bottom:7.2pt;mso-position-horizontal-relative:margin;mso-position-vertical-relative:margin" o:allowincell="f" fillcolor="#bfbfbf [2412]" strokecolor="#969696" strokeweight=".5pt">
            <v:fill opacity="19661f"/>
            <v:textbox style="mso-next-textbox:#_x0000_s1111" inset="2mm,2mm,2mm,2mm">
              <w:txbxContent>
                <w:p w:rsidR="0057099F" w:rsidRDefault="0057099F" w:rsidP="0057099F">
                  <w:pPr>
                    <w:pStyle w:val="AA-TextBoxFillerSmall"/>
                  </w:pPr>
                  <w:r>
                    <w:t>Sign Contract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en-GB"/>
        </w:rPr>
        <w:pict>
          <v:shape id="_x0000_s1110" type="#_x0000_t65" style="position:absolute;margin-left:36pt;margin-top:549pt;width:1in;height:36pt;z-index:251745280;mso-wrap-distance-top:7.2pt;mso-wrap-distance-bottom:7.2pt;mso-position-horizontal-relative:margin;mso-position-vertical-relative:margin" o:allowincell="f" fillcolor="#bfbfbf [2412]" strokecolor="#969696" strokeweight=".5pt">
            <v:fill opacity="19661f"/>
            <v:textbox style="mso-next-textbox:#_x0000_s1110" inset="2mm,2mm,2mm,2mm">
              <w:txbxContent>
                <w:p w:rsidR="0057099F" w:rsidRDefault="0057099F" w:rsidP="0057099F">
                  <w:pPr>
                    <w:pStyle w:val="AA-TextBoxFillerSmall"/>
                  </w:pPr>
                  <w:r>
                    <w:t>Finalise contract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en-GB"/>
        </w:rPr>
        <w:pict>
          <v:shape id="_x0000_s1095" type="#_x0000_t32" style="position:absolute;margin-left:1in;margin-top:359pt;width:0;height:125.9pt;z-index:251743232;mso-position-horizontal-relative:text;mso-position-vertical-relative:text" o:connectortype="straight">
            <v:stroke dashstyle="1 1" endarrow="block"/>
          </v:shape>
        </w:pict>
      </w:r>
      <w:r>
        <w:rPr>
          <w:noProof/>
          <w:lang w:eastAsia="en-GB"/>
        </w:rPr>
        <w:pict>
          <v:shape id="_x0000_s1094" type="#_x0000_t202" style="position:absolute;margin-left:0;margin-top:457.9pt;width:27pt;height:153pt;z-index:251742208;mso-position-horizontal-relative:text;mso-position-vertical-relative:text;mso-width-relative:margin;mso-height-relative:margin">
            <v:textbox style="layout-flow:vertical;mso-layout-flow-alt:bottom-to-top;mso-next-textbox:#_x0000_s1094" inset="1.5mm">
              <w:txbxContent>
                <w:p w:rsidR="007A2180" w:rsidRDefault="0057099F" w:rsidP="0057099F">
                  <w:pPr>
                    <w:pStyle w:val="Heading2"/>
                  </w:pPr>
                  <w:r>
                    <w:t>Contract Negotiation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1" type="#_x0000_t202" style="position:absolute;margin-left:126pt;margin-top:439.9pt;width:27pt;height:198pt;z-index:251747328;mso-position-horizontal-relative:text;mso-position-vertical-relative:text;mso-width-relative:margin;mso-height-relative:margin">
            <v:textbox style="layout-flow:vertical;mso-layout-flow-alt:bottom-to-top;mso-next-textbox:#_x0000_s1081" inset="1.5mm">
              <w:txbxContent>
                <w:p w:rsidR="007A2180" w:rsidRDefault="007A2180" w:rsidP="008A18A3">
                  <w:pPr>
                    <w:pStyle w:val="Heading2"/>
                  </w:pPr>
                  <w:r>
                    <w:t>Committee Approval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65" style="position:absolute;margin-left:225pt;margin-top:594pt;width:153pt;height:27pt;z-index:251683840;mso-wrap-distance-top:7.2pt;mso-wrap-distance-bottom:7.2pt;mso-position-horizontal-relative:margin;mso-position-vertical-relative:margin" o:allowincell="f" fillcolor="#92d050" strokecolor="#969696" strokeweight=".5pt">
            <v:fill opacity="19661f"/>
            <v:textbox style="mso-next-textbox:#_x0000_s1052" inset="10.8pt,7.2pt,10.8pt">
              <w:txbxContent>
                <w:p w:rsidR="007A2180" w:rsidRDefault="007A2180" w:rsidP="00AB2725">
                  <w:pPr>
                    <w:pStyle w:val="AA-TextBoxFiller"/>
                  </w:pPr>
                  <w:r>
                    <w:t>TSEB approval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en-GB"/>
        </w:rPr>
        <w:pict>
          <v:shape id="_x0000_s1082" type="#_x0000_t32" style="position:absolute;margin-left:297.1pt;margin-top:556.9pt;width:0;height:16.7pt;z-index:251717632;mso-position-horizontal-relative:text;mso-position-vertical-relative:text" o:connectortype="straight">
            <v:stroke dashstyle="1 1" endarrow="block"/>
          </v:shape>
        </w:pict>
      </w:r>
      <w:r>
        <w:rPr>
          <w:noProof/>
          <w:lang w:eastAsia="en-GB"/>
        </w:rPr>
        <w:pict>
          <v:shape id="_x0000_s1075" type="#_x0000_t65" style="position:absolute;margin-left:225pt;margin-top:639pt;width:153pt;height:27pt;z-index:251711488;mso-wrap-distance-top:7.2pt;mso-wrap-distance-bottom:7.2pt;mso-position-horizontal-relative:margin;mso-position-vertical-relative:margin" o:allowincell="f" fillcolor="#92d050" strokecolor="#969696" strokeweight=".5pt">
            <v:fill opacity="19661f"/>
            <v:textbox style="mso-next-textbox:#_x0000_s1075" inset="10.8pt,7.2pt,10.8pt">
              <w:txbxContent>
                <w:p w:rsidR="007A2180" w:rsidRDefault="007A2180" w:rsidP="00AB2725">
                  <w:pPr>
                    <w:pStyle w:val="AA-TextBoxFiller"/>
                  </w:pPr>
                  <w:r>
                    <w:t>Senate approval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en-GB"/>
        </w:rPr>
        <w:pict>
          <v:shape id="_x0000_s1083" type="#_x0000_t32" style="position:absolute;margin-left:297.1pt;margin-top:601.9pt;width:0;height:16.7pt;z-index:251718656;mso-position-horizontal-relative:text;mso-position-vertical-relative:text" o:connectortype="straight">
            <v:stroke dashstyle="1 1" endarrow="block"/>
          </v:shape>
        </w:pict>
      </w:r>
      <w:r>
        <w:rPr>
          <w:noProof/>
          <w:lang w:eastAsia="en-GB"/>
        </w:rPr>
        <w:pict>
          <v:shape id="_x0000_s1076" type="#_x0000_t65" style="position:absolute;margin-left:225pt;margin-top:684pt;width:153pt;height:27pt;z-index:251712512;mso-wrap-distance-top:7.2pt;mso-wrap-distance-bottom:7.2pt;mso-position-horizontal-relative:margin;mso-position-vertical-relative:margin" o:allowincell="f" fillcolor="#92d050" strokecolor="#969696" strokeweight=".5pt">
            <v:fill opacity="19661f"/>
            <v:textbox style="mso-next-textbox:#_x0000_s1076" inset="10.8pt,7.2pt,10.8pt">
              <w:txbxContent>
                <w:p w:rsidR="007A2180" w:rsidRDefault="007A2180" w:rsidP="00AB2725">
                  <w:pPr>
                    <w:pStyle w:val="AA-TextBoxFiller"/>
                  </w:pPr>
                  <w:r>
                    <w:t>Council approval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en-US" w:eastAsia="zh-TW"/>
        </w:rPr>
        <w:pict>
          <v:shape id="_x0000_s1077" type="#_x0000_t202" style="position:absolute;margin-left:0;margin-top:17.7pt;width:36pt;height:215.6pt;z-index:251714560;mso-position-horizontal-relative:text;mso-position-vertical-relative:text;mso-width-relative:margin;mso-height-relative:margin">
            <v:textbox style="layout-flow:vertical;mso-layout-flow-alt:bottom-to-top;mso-next-textbox:#_x0000_s1077">
              <w:txbxContent>
                <w:p w:rsidR="007A2180" w:rsidRDefault="007A2180" w:rsidP="008A18A3">
                  <w:pPr>
                    <w:pStyle w:val="Heading2"/>
                  </w:pPr>
                  <w:r>
                    <w:t>Outline Planning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202" style="position:absolute;margin-left:0;margin-top:241.5pt;width:36pt;height:189.4pt;z-index:251715584;mso-position-horizontal-relative:text;mso-position-vertical-relative:text;mso-width-relative:margin;mso-height-relative:margin">
            <v:textbox style="layout-flow:vertical;mso-layout-flow-alt:bottom-to-top;mso-next-textbox:#_x0000_s1080">
              <w:txbxContent>
                <w:p w:rsidR="007A2180" w:rsidRDefault="007A2180" w:rsidP="008A18A3">
                  <w:pPr>
                    <w:pStyle w:val="Heading2"/>
                  </w:pPr>
                  <w:r>
                    <w:t>Collaboration Development</w:t>
                  </w:r>
                </w:p>
                <w:p w:rsidR="007A2180" w:rsidRDefault="007A2180"/>
              </w:txbxContent>
            </v:textbox>
          </v:shape>
        </w:pict>
      </w:r>
      <w:r>
        <w:rPr>
          <w:noProof/>
          <w:lang w:eastAsia="en-GB"/>
        </w:rPr>
        <w:pict>
          <v:group id="_x0000_s1085" style="position:absolute;margin-left:63pt;margin-top:233.05pt;width:297pt;height:198pt;z-index:251734016;mso-position-horizontal-relative:text;mso-position-vertical-relative:text" coordorigin="3218,7074" coordsize="5940,3960">
            <v:shape id="_x0000_s1040" type="#_x0000_t65" style="position:absolute;left:3218;top:7622;width:1980;height:1971;mso-wrap-distance-top:7.2pt;mso-wrap-distance-bottom:7.2pt;mso-position-horizontal-relative:margin;mso-position-vertical-relative:margin" o:regroupid="4" o:allowincell="f" fillcolor="yellow" strokecolor="#969696" strokeweight=".5pt">
              <v:fill opacity="19661f"/>
              <v:textbox style="mso-next-textbox:#_x0000_s1040" inset="10.8pt,7.2pt,10.8pt">
                <w:txbxContent>
                  <w:p w:rsidR="007A2180" w:rsidRDefault="007A2180" w:rsidP="00671AD0">
                    <w:pPr>
                      <w:pStyle w:val="AA-TextBoxFillerSmall"/>
                    </w:pPr>
                    <w:r>
                      <w:t xml:space="preserve">PART </w:t>
                    </w:r>
                    <w:r w:rsidR="00C80CEC">
                      <w:t>3</w:t>
                    </w:r>
                    <w:r>
                      <w:t xml:space="preserve"> (financial and legal framework) completed and endorsed by University officers as required</w:t>
                    </w:r>
                  </w:p>
                </w:txbxContent>
              </v:textbox>
            </v:shape>
            <v:shape id="_x0000_s1041" type="#_x0000_t65" style="position:absolute;left:5378;top:7612;width:1800;height:1981;mso-wrap-distance-top:7.2pt;mso-wrap-distance-bottom:7.2pt;mso-position-horizontal-relative:margin;mso-position-vertical:absolute;mso-position-vertical-relative:margin" o:regroupid="4" o:allowincell="f" fillcolor="yellow" strokecolor="#969696" strokeweight=".5pt">
              <v:fill opacity="19661f"/>
              <v:textbox style="mso-next-textbox:#_x0000_s1041" inset="2mm,7.2pt,2mm">
                <w:txbxContent>
                  <w:p w:rsidR="007A2180" w:rsidRDefault="007A2180" w:rsidP="00671AD0">
                    <w:pPr>
                      <w:pStyle w:val="AA-TextBoxFillerSmall"/>
                    </w:pPr>
                    <w:r>
                      <w:t xml:space="preserve">PART </w:t>
                    </w:r>
                    <w:r w:rsidR="00C80CEC">
                      <w:t>2 or 4 or 5</w:t>
                    </w:r>
                    <w:r>
                      <w:t xml:space="preserve"> (management of the collaborati</w:t>
                    </w:r>
                    <w:r w:rsidR="00993465">
                      <w:t xml:space="preserve">on) completed and endorsed by STSEC </w:t>
                    </w:r>
                  </w:p>
                </w:txbxContent>
              </v:textbox>
            </v:shape>
            <v:shape id="_x0000_s1042" type="#_x0000_t65" style="position:absolute;left:7357;top:7614;width:1801;height:1979;mso-wrap-distance-top:7.2pt;mso-wrap-distance-bottom:7.2pt;mso-position-horizontal-relative:margin;mso-position-vertical-relative:margin" o:regroupid="4" o:allowincell="f" fillcolor="yellow" strokecolor="#969696" strokeweight=".5pt">
              <v:fill opacity="19661f"/>
              <v:textbox style="mso-next-textbox:#_x0000_s1042" inset="10.8pt,7.2pt,10.8pt">
                <w:txbxContent>
                  <w:p w:rsidR="007A2180" w:rsidRDefault="007A2180" w:rsidP="00671AD0">
                    <w:pPr>
                      <w:pStyle w:val="AA-TextBoxFillerSmall"/>
                    </w:pPr>
                    <w:r>
                      <w:t>Independent Site Visit undertak</w:t>
                    </w:r>
                    <w:r w:rsidR="00C80CEC">
                      <w:t>en and site visit report (PART 6</w:t>
                    </w:r>
                    <w:r>
                      <w:t>) completed</w:t>
                    </w:r>
                  </w:p>
                </w:txbxContent>
              </v:textbox>
            </v:shape>
            <v:shape id="_x0000_s1043" type="#_x0000_t65" style="position:absolute;left:3578;top:10134;width:5220;height:900;mso-wrap-distance-top:7.2pt;mso-wrap-distance-bottom:7.2pt;mso-position-horizontal-relative:margin;mso-position-vertical-relative:margin" o:regroupid="4" o:allowincell="f" fillcolor="yellow" strokecolor="#969696" strokeweight=".5pt">
              <v:fill opacity="19661f"/>
              <v:textbox style="mso-next-textbox:#_x0000_s1043" inset="10.8pt,7.2pt,10.8pt">
                <w:txbxContent>
                  <w:p w:rsidR="007A2180" w:rsidRDefault="007A2180" w:rsidP="00AB2725">
                    <w:pPr>
                      <w:pStyle w:val="AA-TextBoxFiller"/>
                    </w:pPr>
                    <w:r>
                      <w:t xml:space="preserve">Parts </w:t>
                    </w:r>
                    <w:r w:rsidR="00C80CEC">
                      <w:t>2</w:t>
                    </w:r>
                    <w:r>
                      <w:t xml:space="preserve">, </w:t>
                    </w:r>
                    <w:r w:rsidR="00C80CEC">
                      <w:t>3, 4, 5</w:t>
                    </w:r>
                    <w:r>
                      <w:t xml:space="preserve"> and </w:t>
                    </w:r>
                    <w:r w:rsidR="00C80CEC">
                      <w:t>6</w:t>
                    </w:r>
                    <w:r>
                      <w:t xml:space="preserve"> collated and submitted to the </w:t>
                    </w:r>
                    <w:r w:rsidR="00C80CEC">
                      <w:t>Programme Approval Group</w:t>
                    </w:r>
                    <w:r w:rsidR="00413F1D">
                      <w:t xml:space="preserve"> (PAG)</w:t>
                    </w:r>
                  </w:p>
                </w:txbxContent>
              </v:textbox>
            </v:shape>
            <v:shape id="_x0000_s1045" type="#_x0000_t32" style="position:absolute;left:6277;top:9594;width:2;height:540;flip:x" o:connectortype="straight" o:regroupid="4">
              <v:stroke endarrow="block"/>
            </v:shape>
            <v:shape id="_x0000_s1049" type="#_x0000_t32" style="position:absolute;left:4118;top:9595;width:2159;height:177;flip:x y" o:connectortype="straight" o:regroupid="4"/>
            <v:shape id="_x0000_s1050" type="#_x0000_t32" style="position:absolute;left:6279;top:9595;width:1979;height:177;flip:x" o:connectortype="straight" o:regroupid="4"/>
            <v:shape id="_x0000_s1038" type="#_x0000_t32" style="position:absolute;left:4298;top:7082;width:1980;height:180;flip:y" o:connectortype="straight" o:regroupid="5"/>
            <v:shape id="_x0000_s1035" type="#_x0000_t32" style="position:absolute;left:6277;top:7082;width:1;height:571" o:connectortype="straight" o:regroupid="6">
              <v:stroke endarrow="block"/>
            </v:shape>
            <v:shape id="_x0000_s1036" type="#_x0000_t32" style="position:absolute;left:8258;top:7221;width:0;height:391" o:connectortype="straight" o:regroupid="6">
              <v:stroke endarrow="block"/>
            </v:shape>
            <v:shape id="_x0000_s1037" type="#_x0000_t32" style="position:absolute;left:4298;top:7262;width:0;height:360" o:connectortype="straight" o:regroupid="6">
              <v:stroke endarrow="block"/>
            </v:shape>
            <v:shape id="_x0000_s1055" type="#_x0000_t32" style="position:absolute;left:6278;top:7074;width:1980;height:147" o:connectortype="straight" o:regroupid="6"/>
          </v:group>
        </w:pict>
      </w:r>
    </w:p>
    <w:sectPr w:rsidR="00DB3BB4" w:rsidSect="008A18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CE1"/>
    <w:multiLevelType w:val="hybridMultilevel"/>
    <w:tmpl w:val="22BE3B4A"/>
    <w:lvl w:ilvl="0" w:tplc="F6F0F01C">
      <w:start w:val="204"/>
      <w:numFmt w:val="decimalZero"/>
      <w:pStyle w:val="AA-Minutes"/>
      <w:lvlText w:val="11/%1"/>
      <w:lvlJc w:val="left"/>
      <w:pPr>
        <w:ind w:left="360" w:hanging="360"/>
      </w:pPr>
      <w:rPr>
        <w:rFonts w:cs="Times New Roman" w:hint="default"/>
      </w:rPr>
    </w:lvl>
    <w:lvl w:ilvl="1" w:tplc="5E1245B0">
      <w:start w:val="1"/>
      <w:numFmt w:val="lowerLetter"/>
      <w:pStyle w:val="AA-Minutes-indent"/>
      <w:lvlText w:val="%2."/>
      <w:lvlJc w:val="left"/>
      <w:pPr>
        <w:ind w:left="257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 w15:restartNumberingAfterBreak="0">
    <w:nsid w:val="463E7218"/>
    <w:multiLevelType w:val="hybridMultilevel"/>
    <w:tmpl w:val="FB76A43E"/>
    <w:lvl w:ilvl="0" w:tplc="5A829040">
      <w:start w:val="1"/>
      <w:numFmt w:val="decimal"/>
      <w:pStyle w:val="AA-SubGroupItem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B144C"/>
    <w:multiLevelType w:val="hybridMultilevel"/>
    <w:tmpl w:val="67628826"/>
    <w:lvl w:ilvl="0" w:tplc="3D7ABA1E">
      <w:start w:val="1"/>
      <w:numFmt w:val="decimal"/>
      <w:pStyle w:val="AA-AgendaEntry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2F2B"/>
    <w:rsid w:val="000F7923"/>
    <w:rsid w:val="00115272"/>
    <w:rsid w:val="0017601B"/>
    <w:rsid w:val="00372960"/>
    <w:rsid w:val="00413F1D"/>
    <w:rsid w:val="0057099F"/>
    <w:rsid w:val="00644038"/>
    <w:rsid w:val="00653C65"/>
    <w:rsid w:val="00671AD0"/>
    <w:rsid w:val="006C4D06"/>
    <w:rsid w:val="006D2F2B"/>
    <w:rsid w:val="007A2180"/>
    <w:rsid w:val="007B54D3"/>
    <w:rsid w:val="008A18A3"/>
    <w:rsid w:val="0091303B"/>
    <w:rsid w:val="00993465"/>
    <w:rsid w:val="00A06E4A"/>
    <w:rsid w:val="00AB2725"/>
    <w:rsid w:val="00AF70A8"/>
    <w:rsid w:val="00BE722C"/>
    <w:rsid w:val="00C17E47"/>
    <w:rsid w:val="00C80CEC"/>
    <w:rsid w:val="00DB3BB4"/>
    <w:rsid w:val="00DC6EF9"/>
    <w:rsid w:val="00E551C8"/>
    <w:rsid w:val="00F022AF"/>
    <w:rsid w:val="00F8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27" type="connector" idref="#_x0000_s1053"/>
        <o:r id="V:Rule28" type="connector" idref="#_x0000_s1055"/>
        <o:r id="V:Rule29" type="connector" idref="#_x0000_s1036"/>
        <o:r id="V:Rule30" type="connector" idref="#_x0000_s1030"/>
        <o:r id="V:Rule31" type="connector" idref="#_x0000_s1096"/>
        <o:r id="V:Rule32" type="connector" idref="#_x0000_s1037"/>
        <o:r id="V:Rule33" type="connector" idref="#_x0000_s1119"/>
        <o:r id="V:Rule34" type="connector" idref="#_x0000_s1087"/>
        <o:r id="V:Rule35" type="connector" idref="#_x0000_s1082"/>
        <o:r id="V:Rule36" type="connector" idref="#_x0000_s1123"/>
        <o:r id="V:Rule37" type="connector" idref="#_x0000_s1057"/>
        <o:r id="V:Rule38" type="connector" idref="#_x0000_s1058"/>
        <o:r id="V:Rule39" type="connector" idref="#_x0000_s1035"/>
        <o:r id="V:Rule40" type="connector" idref="#_x0000_s1114"/>
        <o:r id="V:Rule41" type="connector" idref="#_x0000_s1045"/>
        <o:r id="V:Rule42" type="connector" idref="#_x0000_s1095"/>
        <o:r id="V:Rule43" type="connector" idref="#_x0000_s1050"/>
        <o:r id="V:Rule44" type="connector" idref="#_x0000_s1126"/>
        <o:r id="V:Rule45" type="connector" idref="#_x0000_s1051"/>
        <o:r id="V:Rule46" type="connector" idref="#_x0000_s1112"/>
        <o:r id="V:Rule47" type="connector" idref="#_x0000_s1083"/>
        <o:r id="V:Rule48" type="connector" idref="#_x0000_s1113"/>
        <o:r id="V:Rule49" type="connector" idref="#_x0000_s1118"/>
        <o:r id="V:Rule50" type="connector" idref="#_x0000_s1092"/>
        <o:r id="V:Rule51" type="connector" idref="#_x0000_s1049"/>
        <o:r id="V:Rule52" type="connector" idref="#_x0000_s1038"/>
      </o:rules>
      <o:regrouptable v:ext="edit">
        <o:entry new="1" old="0"/>
        <o:entry new="2" old="0"/>
        <o:entry new="3" old="0"/>
        <o:entry new="4" old="0"/>
        <o:entry new="5" old="4"/>
        <o:entry new="6" old="5"/>
        <o:entry new="7" old="0"/>
        <o:entry new="8" old="0"/>
      </o:regrouptable>
    </o:shapelayout>
  </w:shapeDefaults>
  <w:decimalSymbol w:val="."/>
  <w:listSeparator w:val=","/>
  <w15:docId w15:val="{4B4AE400-BF83-4298-B905-612CD228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2B"/>
    <w:pPr>
      <w:spacing w:before="120" w:after="12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D2F2B"/>
    <w:pPr>
      <w:spacing w:before="240"/>
      <w:outlineLvl w:val="0"/>
    </w:pPr>
    <w:rPr>
      <w:rFonts w:cs="Arial"/>
      <w:b/>
      <w:sz w:val="36"/>
      <w:szCs w:val="36"/>
    </w:rPr>
  </w:style>
  <w:style w:type="paragraph" w:styleId="Heading2">
    <w:name w:val="heading 2"/>
    <w:basedOn w:val="Normal"/>
    <w:next w:val="AA-Minutes"/>
    <w:link w:val="Heading2Char"/>
    <w:uiPriority w:val="9"/>
    <w:unhideWhenUsed/>
    <w:qFormat/>
    <w:rsid w:val="008A18A3"/>
    <w:pPr>
      <w:keepNext/>
      <w:keepLines/>
      <w:spacing w:before="60" w:after="60"/>
      <w:jc w:val="center"/>
      <w:outlineLvl w:val="1"/>
    </w:pPr>
    <w:rPr>
      <w:rFonts w:eastAsiaTheme="majorEastAsia" w:cstheme="majorBidi"/>
      <w:bCs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D2F2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-ActionTable">
    <w:name w:val="AA-ActionTable"/>
    <w:basedOn w:val="Normal"/>
    <w:rsid w:val="0091303B"/>
    <w:pPr>
      <w:spacing w:before="40" w:after="40"/>
    </w:pPr>
    <w:rPr>
      <w:rFonts w:cs="Arial"/>
      <w:sz w:val="20"/>
      <w:szCs w:val="24"/>
    </w:rPr>
  </w:style>
  <w:style w:type="paragraph" w:customStyle="1" w:styleId="AA-AgendaEntry">
    <w:name w:val="AA-AgendaEntry"/>
    <w:basedOn w:val="Normal"/>
    <w:qFormat/>
    <w:rsid w:val="0091303B"/>
    <w:pPr>
      <w:numPr>
        <w:numId w:val="1"/>
      </w:numPr>
      <w:spacing w:before="20" w:after="80"/>
    </w:pPr>
    <w:rPr>
      <w:rFonts w:cs="Arial"/>
      <w:lang w:eastAsia="en-GB"/>
    </w:rPr>
  </w:style>
  <w:style w:type="paragraph" w:customStyle="1" w:styleId="AA-Attendance">
    <w:name w:val="AA-Attendance"/>
    <w:basedOn w:val="Normal"/>
    <w:uiPriority w:val="99"/>
    <w:rsid w:val="0091303B"/>
    <w:pPr>
      <w:tabs>
        <w:tab w:val="left" w:pos="624"/>
        <w:tab w:val="left" w:pos="851"/>
      </w:tabs>
      <w:ind w:left="851" w:hanging="851"/>
    </w:pPr>
    <w:rPr>
      <w:rFonts w:eastAsia="Calibri" w:cs="Arial"/>
    </w:rPr>
  </w:style>
  <w:style w:type="paragraph" w:customStyle="1" w:styleId="AA-Minutes">
    <w:name w:val="AA-Minutes"/>
    <w:basedOn w:val="Normal"/>
    <w:uiPriority w:val="99"/>
    <w:rsid w:val="0091303B"/>
    <w:pPr>
      <w:numPr>
        <w:numId w:val="3"/>
      </w:numPr>
      <w:tabs>
        <w:tab w:val="left" w:pos="851"/>
      </w:tabs>
      <w:spacing w:after="180"/>
    </w:pPr>
    <w:rPr>
      <w:rFonts w:eastAsia="SimSun"/>
    </w:rPr>
  </w:style>
  <w:style w:type="paragraph" w:customStyle="1" w:styleId="AA-Minutes-indent">
    <w:name w:val="AA-Minutes-indent"/>
    <w:basedOn w:val="AA-Minutes"/>
    <w:qFormat/>
    <w:rsid w:val="0091303B"/>
    <w:pPr>
      <w:numPr>
        <w:ilvl w:val="1"/>
      </w:numPr>
      <w:spacing w:after="120"/>
    </w:pPr>
  </w:style>
  <w:style w:type="paragraph" w:customStyle="1" w:styleId="AA-SubGroupItem">
    <w:name w:val="AA-SubGroupItem"/>
    <w:basedOn w:val="ListParagraph"/>
    <w:qFormat/>
    <w:rsid w:val="0091303B"/>
    <w:pPr>
      <w:numPr>
        <w:numId w:val="4"/>
      </w:numPr>
      <w:tabs>
        <w:tab w:val="left" w:pos="397"/>
      </w:tabs>
      <w:contextualSpacing w:val="0"/>
    </w:pPr>
    <w:rPr>
      <w:rFonts w:cs="Arial"/>
      <w:color w:val="1F497D"/>
      <w:lang w:eastAsia="en-GB"/>
    </w:rPr>
  </w:style>
  <w:style w:type="paragraph" w:styleId="ListParagraph">
    <w:name w:val="List Paragraph"/>
    <w:basedOn w:val="Normal"/>
    <w:uiPriority w:val="34"/>
    <w:qFormat/>
    <w:rsid w:val="009130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1303B"/>
    <w:rPr>
      <w:rFonts w:ascii="Arial" w:eastAsia="Times New Roman" w:hAnsi="Arial" w:cs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18A3"/>
    <w:rPr>
      <w:rFonts w:ascii="Arial" w:eastAsiaTheme="majorEastAsia" w:hAnsi="Arial" w:cstheme="majorBidi"/>
      <w:bCs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91303B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rsid w:val="006D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2F2B"/>
    <w:rPr>
      <w:rFonts w:ascii="Tahoma" w:eastAsia="Times New Roman" w:hAnsi="Tahoma" w:cs="Tahoma"/>
      <w:sz w:val="16"/>
      <w:szCs w:val="16"/>
    </w:rPr>
  </w:style>
  <w:style w:type="paragraph" w:customStyle="1" w:styleId="AA-Explanation">
    <w:name w:val="AA-Explanation"/>
    <w:basedOn w:val="Normal"/>
    <w:qFormat/>
    <w:rsid w:val="006D2F2B"/>
    <w:rPr>
      <w:rFonts w:cs="Arial"/>
      <w:i/>
      <w:sz w:val="20"/>
    </w:rPr>
  </w:style>
  <w:style w:type="paragraph" w:customStyle="1" w:styleId="AA-FieldTitle">
    <w:name w:val="AA-FieldTitle"/>
    <w:basedOn w:val="Normal"/>
    <w:qFormat/>
    <w:rsid w:val="006D2F2B"/>
    <w:rPr>
      <w:rFonts w:cs="Arial"/>
      <w:b/>
    </w:rPr>
  </w:style>
  <w:style w:type="paragraph" w:styleId="Footer">
    <w:name w:val="footer"/>
    <w:basedOn w:val="Normal"/>
    <w:link w:val="FooterChar"/>
    <w:rsid w:val="006D2F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2F2B"/>
    <w:rPr>
      <w:rFonts w:ascii="Arial" w:eastAsia="Times New Roman" w:hAnsi="Arial" w:cs="Times New Roman"/>
      <w:szCs w:val="20"/>
    </w:rPr>
  </w:style>
  <w:style w:type="character" w:styleId="FootnoteReference">
    <w:name w:val="footnote reference"/>
    <w:basedOn w:val="DefaultParagraphFont"/>
    <w:semiHidden/>
    <w:rsid w:val="006D2F2B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D2F2B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D2F2B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rsid w:val="006D2F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D2F2B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6D2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-TextBoxFiller">
    <w:name w:val="AA-TextBoxFiller"/>
    <w:basedOn w:val="Normal"/>
    <w:qFormat/>
    <w:rsid w:val="00AF70A8"/>
    <w:pPr>
      <w:spacing w:before="60" w:after="60"/>
    </w:pPr>
    <w:rPr>
      <w:rFonts w:eastAsiaTheme="majorEastAsia" w:cstheme="majorBidi"/>
      <w:iCs/>
      <w:color w:val="5A5A5A" w:themeColor="text1" w:themeTint="A5"/>
      <w:szCs w:val="24"/>
    </w:rPr>
  </w:style>
  <w:style w:type="paragraph" w:customStyle="1" w:styleId="AA-TextBoxFillerSmall">
    <w:name w:val="AA-TextBoxFillerSmall"/>
    <w:basedOn w:val="AA-TextBoxFiller"/>
    <w:qFormat/>
    <w:rsid w:val="00671AD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Byde</dc:creator>
  <cp:lastModifiedBy>Charlotte Armstrong</cp:lastModifiedBy>
  <cp:revision>15</cp:revision>
  <cp:lastPrinted>2015-08-28T08:47:00Z</cp:lastPrinted>
  <dcterms:created xsi:type="dcterms:W3CDTF">2012-06-20T08:55:00Z</dcterms:created>
  <dcterms:modified xsi:type="dcterms:W3CDTF">2016-09-02T14:06:00Z</dcterms:modified>
</cp:coreProperties>
</file>